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F94" w:rsidRDefault="00BE4F94" w:rsidP="00BE4F94">
      <w:r>
        <w:t>The Madison Parish Port Commission met in a regular session on October 28, 2014, at the Port Commission Office.  The meeting was called to order by Chairman Frazier and a roll call was taken as follows:</w:t>
      </w:r>
    </w:p>
    <w:p w:rsidR="00BE4F94" w:rsidRDefault="00BE4F94" w:rsidP="00BE4F94"/>
    <w:p w:rsidR="00BE4F94" w:rsidRDefault="00BE4F94" w:rsidP="00BE4F94">
      <w:pPr>
        <w:tabs>
          <w:tab w:val="left" w:pos="-1440"/>
        </w:tabs>
        <w:ind w:left="3600" w:hanging="2880"/>
      </w:pPr>
      <w:r>
        <w:t>Commissioners present:</w:t>
      </w:r>
      <w:r>
        <w:tab/>
        <w:t xml:space="preserve"> Donald Frazier, Charles Vining, Harold Allen and Isaiah Ross</w:t>
      </w:r>
    </w:p>
    <w:p w:rsidR="00BE4F94" w:rsidRDefault="00BE4F94" w:rsidP="00BE4F94">
      <w:pPr>
        <w:tabs>
          <w:tab w:val="left" w:pos="-1440"/>
        </w:tabs>
      </w:pPr>
    </w:p>
    <w:p w:rsidR="00BE4F94" w:rsidRDefault="00BE4F94" w:rsidP="00BE4F94">
      <w:pPr>
        <w:tabs>
          <w:tab w:val="left" w:pos="-1440"/>
        </w:tabs>
        <w:ind w:left="3600" w:hanging="2880"/>
      </w:pPr>
      <w:r>
        <w:t>Commissioners absent:</w:t>
      </w:r>
      <w:r>
        <w:tab/>
        <w:t>Jim Tucker, Robert Charles Brown and Latasha Griffin</w:t>
      </w:r>
    </w:p>
    <w:p w:rsidR="00BE4F94" w:rsidRDefault="00BE4F94" w:rsidP="00BE4F94">
      <w:pPr>
        <w:tabs>
          <w:tab w:val="left" w:pos="-1440"/>
        </w:tabs>
        <w:ind w:left="3600" w:hanging="2880"/>
      </w:pPr>
    </w:p>
    <w:p w:rsidR="00BE4F94" w:rsidRDefault="00BE4F94" w:rsidP="00BE4F94">
      <w:pPr>
        <w:tabs>
          <w:tab w:val="left" w:pos="-1440"/>
        </w:tabs>
        <w:ind w:left="3600" w:hanging="2880"/>
      </w:pPr>
      <w:r>
        <w:t>Other members present:</w:t>
      </w:r>
      <w:r>
        <w:tab/>
        <w:t>Mr. Terry Murphy, Director and</w:t>
      </w:r>
      <w:r w:rsidRPr="00BE4F94">
        <w:t xml:space="preserve"> </w:t>
      </w:r>
      <w:r>
        <w:t>Kimmeka Epps, Secretary/Treasurer</w:t>
      </w:r>
    </w:p>
    <w:p w:rsidR="00BE4F94" w:rsidRDefault="00BE4F94" w:rsidP="00BE4F94">
      <w:pPr>
        <w:tabs>
          <w:tab w:val="left" w:pos="-1440"/>
        </w:tabs>
        <w:ind w:left="3600" w:hanging="2880"/>
      </w:pPr>
    </w:p>
    <w:p w:rsidR="00BE4F94" w:rsidRDefault="00BE4F94" w:rsidP="00BE4F94">
      <w:pPr>
        <w:tabs>
          <w:tab w:val="left" w:pos="-1440"/>
        </w:tabs>
        <w:ind w:left="3600" w:hanging="2880"/>
      </w:pPr>
      <w:r>
        <w:t>Visitors:</w:t>
      </w:r>
      <w:r>
        <w:tab/>
        <w:t>None</w:t>
      </w:r>
    </w:p>
    <w:p w:rsidR="00BE4F94" w:rsidRDefault="00BE4F94" w:rsidP="00BE4F94">
      <w:pPr>
        <w:tabs>
          <w:tab w:val="left" w:pos="-1440"/>
        </w:tabs>
        <w:ind w:left="3600" w:hanging="2880"/>
        <w:rPr>
          <w:sz w:val="23"/>
          <w:szCs w:val="23"/>
        </w:rPr>
      </w:pPr>
    </w:p>
    <w:p w:rsidR="00BE4F94" w:rsidRDefault="00BE4F94" w:rsidP="00BE4F94">
      <w:pPr>
        <w:rPr>
          <w:sz w:val="23"/>
          <w:szCs w:val="23"/>
        </w:rPr>
      </w:pPr>
      <w:r>
        <w:rPr>
          <w:sz w:val="23"/>
          <w:szCs w:val="23"/>
        </w:rPr>
        <w:t>On motion given by Commissioner Ross and seconded by Commissioner Vining, the previous meeting minutes from the September 23, 2014 meeting were approved with no necessary changes.  Motion carried unanimously.</w:t>
      </w:r>
    </w:p>
    <w:p w:rsidR="00BE4F94" w:rsidRDefault="00BE4F94" w:rsidP="00BE4F94">
      <w:pPr>
        <w:rPr>
          <w:sz w:val="23"/>
          <w:szCs w:val="23"/>
        </w:rPr>
      </w:pPr>
    </w:p>
    <w:p w:rsidR="00D07863" w:rsidRDefault="00D07863" w:rsidP="00BE4F94">
      <w:pPr>
        <w:rPr>
          <w:sz w:val="23"/>
          <w:szCs w:val="23"/>
        </w:rPr>
      </w:pPr>
      <w:r>
        <w:rPr>
          <w:sz w:val="23"/>
          <w:szCs w:val="23"/>
        </w:rPr>
        <w:t>Mr. Murphy discussed the savings in</w:t>
      </w:r>
      <w:r w:rsidR="00634839">
        <w:rPr>
          <w:sz w:val="23"/>
          <w:szCs w:val="23"/>
        </w:rPr>
        <w:t xml:space="preserve"> salary cost and benefits. He also informed of additional revenue for the year.  Commissioner Ross questioned an amount of a bill for the </w:t>
      </w:r>
      <w:r w:rsidR="00FF6D8E">
        <w:rPr>
          <w:sz w:val="23"/>
          <w:szCs w:val="23"/>
        </w:rPr>
        <w:t>News star</w:t>
      </w:r>
      <w:r w:rsidR="00634839">
        <w:rPr>
          <w:sz w:val="23"/>
          <w:szCs w:val="23"/>
        </w:rPr>
        <w:t xml:space="preserve"> and the salary cost for 3 times in October.</w:t>
      </w:r>
    </w:p>
    <w:p w:rsidR="00634839" w:rsidRDefault="00634839" w:rsidP="00BE4F94">
      <w:pPr>
        <w:rPr>
          <w:sz w:val="23"/>
          <w:szCs w:val="23"/>
        </w:rPr>
      </w:pPr>
    </w:p>
    <w:p w:rsidR="00BE4F94" w:rsidRDefault="00BE4F94" w:rsidP="00BE4F94">
      <w:pPr>
        <w:rPr>
          <w:sz w:val="23"/>
          <w:szCs w:val="23"/>
        </w:rPr>
      </w:pPr>
      <w:r>
        <w:rPr>
          <w:sz w:val="23"/>
          <w:szCs w:val="23"/>
        </w:rPr>
        <w:t>On motion given by Commissioner Vining and seconded by Commissioner Allen, the financial reports were approved. Motion carried unanimously.</w:t>
      </w:r>
    </w:p>
    <w:p w:rsidR="00BE4F94" w:rsidRDefault="00BE4F94" w:rsidP="00BE4F94">
      <w:pPr>
        <w:rPr>
          <w:sz w:val="23"/>
          <w:szCs w:val="23"/>
        </w:rPr>
      </w:pPr>
    </w:p>
    <w:p w:rsidR="00BE4F94" w:rsidRDefault="008D79CB" w:rsidP="00BE4F94">
      <w:pPr>
        <w:rPr>
          <w:sz w:val="23"/>
          <w:szCs w:val="23"/>
        </w:rPr>
      </w:pPr>
      <w:r>
        <w:rPr>
          <w:sz w:val="23"/>
          <w:szCs w:val="23"/>
        </w:rPr>
        <w:t>Commissioner Vining questioned the interest of the CD’s.  Commissioner Vining asked that Mr. Murphy contact several banks regarding the interest of the CD’s at various banks.  Murphy informed the board of the bids received from the various banks.  Mr. Murphy will get information about 6 months interest and 12 month interest.</w:t>
      </w:r>
    </w:p>
    <w:p w:rsidR="008D79CB" w:rsidRDefault="008D79CB" w:rsidP="00BE4F94">
      <w:pPr>
        <w:rPr>
          <w:sz w:val="23"/>
          <w:szCs w:val="23"/>
        </w:rPr>
      </w:pPr>
    </w:p>
    <w:p w:rsidR="00BE4F94" w:rsidRDefault="00BE4F94" w:rsidP="00BE4F94">
      <w:pPr>
        <w:rPr>
          <w:sz w:val="23"/>
          <w:szCs w:val="23"/>
        </w:rPr>
      </w:pPr>
      <w:r>
        <w:rPr>
          <w:sz w:val="23"/>
          <w:szCs w:val="23"/>
        </w:rPr>
        <w:t>Mr. Murphy gave a report to the board regarding several items of interest including various economic development meetings</w:t>
      </w:r>
      <w:r w:rsidR="00634839">
        <w:rPr>
          <w:sz w:val="23"/>
          <w:szCs w:val="23"/>
        </w:rPr>
        <w:t xml:space="preserve">. </w:t>
      </w:r>
      <w:r w:rsidR="008D79CB">
        <w:rPr>
          <w:sz w:val="23"/>
          <w:szCs w:val="23"/>
        </w:rPr>
        <w:t xml:space="preserve">  Mr. Murphy gave a report of the </w:t>
      </w:r>
      <w:r w:rsidR="0070472C">
        <w:rPr>
          <w:sz w:val="23"/>
          <w:szCs w:val="23"/>
        </w:rPr>
        <w:t xml:space="preserve">PAL Conference at Port Fouchon and the NELEA Annual Conference. </w:t>
      </w:r>
      <w:r w:rsidR="008D79CB">
        <w:rPr>
          <w:sz w:val="23"/>
          <w:szCs w:val="23"/>
        </w:rPr>
        <w:t xml:space="preserve"> </w:t>
      </w:r>
      <w:r w:rsidR="00634839">
        <w:rPr>
          <w:sz w:val="23"/>
          <w:szCs w:val="23"/>
        </w:rPr>
        <w:t xml:space="preserve"> Mr. Murphy informed the board of New Break Communications start date to the various tenants at the port. The issues with Maximum access has continued. Funds received with a balance carryover from the </w:t>
      </w:r>
      <w:r w:rsidR="008D79CB">
        <w:rPr>
          <w:sz w:val="23"/>
          <w:szCs w:val="23"/>
        </w:rPr>
        <w:t>previous year. The</w:t>
      </w:r>
      <w:r w:rsidR="0070472C">
        <w:rPr>
          <w:sz w:val="23"/>
          <w:szCs w:val="23"/>
        </w:rPr>
        <w:t xml:space="preserve"> board discussed the</w:t>
      </w:r>
      <w:r w:rsidR="008D79CB">
        <w:rPr>
          <w:sz w:val="23"/>
          <w:szCs w:val="23"/>
        </w:rPr>
        <w:t xml:space="preserve"> importance</w:t>
      </w:r>
      <w:r w:rsidR="00634839">
        <w:rPr>
          <w:sz w:val="23"/>
          <w:szCs w:val="23"/>
        </w:rPr>
        <w:t xml:space="preserve"> of receiving a signed contract and liability insurance from this tenant.</w:t>
      </w:r>
      <w:r w:rsidR="0070472C">
        <w:rPr>
          <w:sz w:val="23"/>
          <w:szCs w:val="23"/>
        </w:rPr>
        <w:t xml:space="preserve"> </w:t>
      </w:r>
      <w:r>
        <w:rPr>
          <w:sz w:val="23"/>
          <w:szCs w:val="23"/>
        </w:rPr>
        <w:t xml:space="preserve"> No actions were necessary during these discussions</w:t>
      </w:r>
      <w:r w:rsidR="001567F2">
        <w:rPr>
          <w:sz w:val="23"/>
          <w:szCs w:val="23"/>
        </w:rPr>
        <w:t>.</w:t>
      </w:r>
    </w:p>
    <w:p w:rsidR="00BE4F94" w:rsidRDefault="00BE4F94" w:rsidP="00BE4F94">
      <w:pPr>
        <w:rPr>
          <w:sz w:val="23"/>
          <w:szCs w:val="23"/>
        </w:rPr>
      </w:pPr>
    </w:p>
    <w:p w:rsidR="00BE4F94" w:rsidRDefault="00BE4F94" w:rsidP="00BE4F94">
      <w:pPr>
        <w:rPr>
          <w:sz w:val="23"/>
          <w:szCs w:val="23"/>
        </w:rPr>
      </w:pPr>
      <w:bookmarkStart w:id="0" w:name="_GoBack"/>
      <w:bookmarkEnd w:id="0"/>
      <w:r>
        <w:rPr>
          <w:sz w:val="23"/>
          <w:szCs w:val="23"/>
        </w:rPr>
        <w:t xml:space="preserve">Mr. Murphy </w:t>
      </w:r>
      <w:r w:rsidR="001567F2">
        <w:rPr>
          <w:sz w:val="23"/>
          <w:szCs w:val="23"/>
        </w:rPr>
        <w:t xml:space="preserve">informed the board of infrastructure development for the dock inspection.  Commissioner Vining asked if its regulations to have the inspections done through the Corps of Engineers and how often </w:t>
      </w:r>
      <w:r w:rsidR="00FF6D8E">
        <w:rPr>
          <w:sz w:val="23"/>
          <w:szCs w:val="23"/>
        </w:rPr>
        <w:t>the inspections should</w:t>
      </w:r>
      <w:r w:rsidR="001567F2">
        <w:rPr>
          <w:sz w:val="23"/>
          <w:szCs w:val="23"/>
        </w:rPr>
        <w:t xml:space="preserve"> occur.</w:t>
      </w:r>
      <w:r w:rsidR="00B00FC6">
        <w:rPr>
          <w:sz w:val="23"/>
          <w:szCs w:val="23"/>
        </w:rPr>
        <w:t xml:space="preserve"> </w:t>
      </w:r>
      <w:r w:rsidR="001567F2">
        <w:rPr>
          <w:sz w:val="23"/>
          <w:szCs w:val="23"/>
        </w:rPr>
        <w:t xml:space="preserve"> </w:t>
      </w:r>
      <w:r w:rsidR="00B00FC6">
        <w:rPr>
          <w:sz w:val="23"/>
          <w:szCs w:val="23"/>
        </w:rPr>
        <w:t>Commissioner Vining informed we should have info on file about the inspections of the docks.</w:t>
      </w:r>
    </w:p>
    <w:p w:rsidR="00B00FC6" w:rsidRDefault="00B00FC6" w:rsidP="00BE4F94">
      <w:pPr>
        <w:rPr>
          <w:sz w:val="23"/>
          <w:szCs w:val="23"/>
        </w:rPr>
      </w:pPr>
    </w:p>
    <w:p w:rsidR="00B00FC6" w:rsidRDefault="00B00FC6" w:rsidP="00B00FC6">
      <w:pPr>
        <w:rPr>
          <w:sz w:val="23"/>
          <w:szCs w:val="23"/>
        </w:rPr>
      </w:pPr>
      <w:r>
        <w:rPr>
          <w:sz w:val="23"/>
          <w:szCs w:val="23"/>
        </w:rPr>
        <w:t>On motion given by Commissioner Ross and seconded by Commissioner Vining, that Mr. Murphy obtain and get information to have the dock at the Port inspected.  Motion carried unanimously.</w:t>
      </w:r>
    </w:p>
    <w:p w:rsidR="00B00FC6" w:rsidRDefault="00B00FC6" w:rsidP="00B00FC6">
      <w:pPr>
        <w:rPr>
          <w:sz w:val="23"/>
          <w:szCs w:val="23"/>
        </w:rPr>
      </w:pPr>
    </w:p>
    <w:p w:rsidR="00B00FC6" w:rsidRDefault="00B00FC6" w:rsidP="00B00FC6">
      <w:pPr>
        <w:rPr>
          <w:sz w:val="23"/>
          <w:szCs w:val="23"/>
        </w:rPr>
      </w:pPr>
      <w:r>
        <w:rPr>
          <w:sz w:val="23"/>
          <w:szCs w:val="23"/>
        </w:rPr>
        <w:t xml:space="preserve"> Mr. Murphy informed of property lease for signage.  Mr. Murphy will have a conversation concerning the property leases again with Mr. Foster.  M</w:t>
      </w:r>
      <w:r w:rsidR="00FF6D8E">
        <w:rPr>
          <w:sz w:val="23"/>
          <w:szCs w:val="23"/>
        </w:rPr>
        <w:t>r. Murphy wants to get electricity</w:t>
      </w:r>
      <w:r>
        <w:rPr>
          <w:sz w:val="23"/>
          <w:szCs w:val="23"/>
        </w:rPr>
        <w:t xml:space="preserve"> for </w:t>
      </w:r>
      <w:r>
        <w:rPr>
          <w:sz w:val="23"/>
          <w:szCs w:val="23"/>
        </w:rPr>
        <w:lastRenderedPageBreak/>
        <w:t>lighting at the entrance of the port</w:t>
      </w:r>
      <w:r w:rsidR="00D5447C">
        <w:rPr>
          <w:sz w:val="23"/>
          <w:szCs w:val="23"/>
        </w:rPr>
        <w:t>.  Commissioner Allen expresses his concerns of safety due to no lighting at the Port entrance.  The board agrees with Mr. Murphy and Commissioner Allen.</w:t>
      </w:r>
    </w:p>
    <w:p w:rsidR="00D5447C" w:rsidRDefault="00D5447C" w:rsidP="00B00FC6">
      <w:pPr>
        <w:rPr>
          <w:sz w:val="23"/>
          <w:szCs w:val="23"/>
        </w:rPr>
      </w:pPr>
    </w:p>
    <w:p w:rsidR="00D5447C" w:rsidRDefault="00D5447C" w:rsidP="00B00FC6">
      <w:pPr>
        <w:rPr>
          <w:sz w:val="23"/>
          <w:szCs w:val="23"/>
        </w:rPr>
      </w:pPr>
      <w:r>
        <w:rPr>
          <w:sz w:val="23"/>
          <w:szCs w:val="23"/>
        </w:rPr>
        <w:t>Mr. Murphy asked that the board think about allowing t</w:t>
      </w:r>
      <w:r w:rsidR="002E0256">
        <w:rPr>
          <w:sz w:val="23"/>
          <w:szCs w:val="23"/>
        </w:rPr>
        <w:t xml:space="preserve">he Chamber of Commerce to use the </w:t>
      </w:r>
      <w:r>
        <w:rPr>
          <w:sz w:val="23"/>
          <w:szCs w:val="23"/>
        </w:rPr>
        <w:t xml:space="preserve">vacant office at the Port Office.  Commissioner Vining asked if </w:t>
      </w:r>
      <w:r w:rsidR="00FF6D8E">
        <w:rPr>
          <w:sz w:val="23"/>
          <w:szCs w:val="23"/>
        </w:rPr>
        <w:t>it’s</w:t>
      </w:r>
      <w:r>
        <w:rPr>
          <w:sz w:val="23"/>
          <w:szCs w:val="23"/>
        </w:rPr>
        <w:t xml:space="preserve"> allowable.  The board asked that Mr. Murphy get more information concerning the use of the office for the Chamber of Commerce housing at the Port office.</w:t>
      </w:r>
    </w:p>
    <w:p w:rsidR="00D5447C" w:rsidRDefault="00D5447C" w:rsidP="00B00FC6">
      <w:pPr>
        <w:rPr>
          <w:sz w:val="23"/>
          <w:szCs w:val="23"/>
        </w:rPr>
      </w:pPr>
    </w:p>
    <w:p w:rsidR="00D5447C" w:rsidRDefault="00D5447C" w:rsidP="00B00FC6">
      <w:pPr>
        <w:rPr>
          <w:sz w:val="23"/>
          <w:szCs w:val="23"/>
        </w:rPr>
      </w:pPr>
      <w:r>
        <w:rPr>
          <w:sz w:val="23"/>
          <w:szCs w:val="23"/>
        </w:rPr>
        <w:t>Mr. Murphy informed the board that the bonds were sold for the match of the Capital Outlay Project</w:t>
      </w:r>
      <w:r w:rsidR="00CC2E30">
        <w:rPr>
          <w:sz w:val="23"/>
          <w:szCs w:val="23"/>
        </w:rPr>
        <w:t>.</w:t>
      </w:r>
    </w:p>
    <w:p w:rsidR="00CC2E30" w:rsidRDefault="00CC2E30" w:rsidP="00B00FC6">
      <w:pPr>
        <w:rPr>
          <w:sz w:val="23"/>
          <w:szCs w:val="23"/>
        </w:rPr>
      </w:pPr>
    </w:p>
    <w:p w:rsidR="00CC2E30" w:rsidRDefault="00CC2E30" w:rsidP="00B00FC6">
      <w:pPr>
        <w:rPr>
          <w:sz w:val="23"/>
          <w:szCs w:val="23"/>
        </w:rPr>
      </w:pPr>
      <w:r>
        <w:rPr>
          <w:sz w:val="23"/>
          <w:szCs w:val="23"/>
        </w:rPr>
        <w:t>Mr. Murphy informed the board of additional Capital outlay request of the Water tower refurbishment and a joint project with the Police Jury road improvements.  Mr. Murphy express his concerns of the safety of the roads at the Port.  Mr. Murphy said the road with truck traffic is a real bottleneck effect.  Commissioner Vining request that the Port meet with Terral River Service to come to a conclusion of parking at the Port.  Mr. Murphy wants to make sure all</w:t>
      </w:r>
      <w:r w:rsidR="002E0256">
        <w:rPr>
          <w:sz w:val="23"/>
          <w:szCs w:val="23"/>
        </w:rPr>
        <w:t xml:space="preserve"> truck</w:t>
      </w:r>
      <w:r>
        <w:rPr>
          <w:sz w:val="23"/>
          <w:szCs w:val="23"/>
        </w:rPr>
        <w:t xml:space="preserve"> drivers are licensed and insured that enter the Port property.</w:t>
      </w:r>
      <w:r w:rsidR="00D51650">
        <w:rPr>
          <w:sz w:val="23"/>
          <w:szCs w:val="23"/>
        </w:rPr>
        <w:t xml:space="preserve">  Commissioner Vining stated that after a conclusion is made the Port should contact the Sheriff for a deputy to assist with the traffic issues.  Commissioner Allen suggest that we get a DOTD Trooper to assist with the</w:t>
      </w:r>
      <w:r w:rsidR="002E0256">
        <w:rPr>
          <w:sz w:val="23"/>
          <w:szCs w:val="23"/>
        </w:rPr>
        <w:t xml:space="preserve"> traffic</w:t>
      </w:r>
      <w:r w:rsidR="00D51650">
        <w:rPr>
          <w:sz w:val="23"/>
          <w:szCs w:val="23"/>
        </w:rPr>
        <w:t xml:space="preserve"> issues at the port.</w:t>
      </w:r>
    </w:p>
    <w:p w:rsidR="00926438" w:rsidRDefault="00926438" w:rsidP="00B00FC6">
      <w:pPr>
        <w:rPr>
          <w:sz w:val="23"/>
          <w:szCs w:val="23"/>
        </w:rPr>
      </w:pPr>
    </w:p>
    <w:p w:rsidR="00BE4F94" w:rsidRDefault="00BE4F94" w:rsidP="00BE4F94">
      <w:pPr>
        <w:rPr>
          <w:sz w:val="23"/>
          <w:szCs w:val="23"/>
        </w:rPr>
      </w:pPr>
      <w:r>
        <w:rPr>
          <w:sz w:val="23"/>
          <w:szCs w:val="23"/>
        </w:rPr>
        <w:t xml:space="preserve">On motion given by Commissioner </w:t>
      </w:r>
      <w:r w:rsidR="00B00FC6">
        <w:rPr>
          <w:sz w:val="23"/>
          <w:szCs w:val="23"/>
        </w:rPr>
        <w:t>Ross</w:t>
      </w:r>
      <w:r>
        <w:rPr>
          <w:sz w:val="23"/>
          <w:szCs w:val="23"/>
        </w:rPr>
        <w:t xml:space="preserve"> and seconded by Commissioner </w:t>
      </w:r>
      <w:r w:rsidR="00B00FC6">
        <w:rPr>
          <w:sz w:val="23"/>
          <w:szCs w:val="23"/>
        </w:rPr>
        <w:t>Vining</w:t>
      </w:r>
      <w:r>
        <w:rPr>
          <w:sz w:val="23"/>
          <w:szCs w:val="23"/>
        </w:rPr>
        <w:t>, the board voted to enter executive session to discuss a personnel matter. Motion carried.</w:t>
      </w:r>
    </w:p>
    <w:p w:rsidR="00BE4F94" w:rsidRDefault="00BE4F94" w:rsidP="00BE4F94">
      <w:pPr>
        <w:rPr>
          <w:sz w:val="23"/>
          <w:szCs w:val="23"/>
        </w:rPr>
      </w:pPr>
    </w:p>
    <w:p w:rsidR="00BE4F94" w:rsidRDefault="00BE4F94" w:rsidP="00BE4F94">
      <w:pPr>
        <w:rPr>
          <w:sz w:val="23"/>
          <w:szCs w:val="23"/>
        </w:rPr>
      </w:pPr>
      <w:r>
        <w:rPr>
          <w:sz w:val="23"/>
          <w:szCs w:val="23"/>
        </w:rPr>
        <w:t>On motion given by Commissioner Ross and seconded by Commissioner Allen, the board voted to enter back into regular session. Motion carried.</w:t>
      </w:r>
    </w:p>
    <w:p w:rsidR="006501C4" w:rsidRDefault="006501C4" w:rsidP="00BE4F94">
      <w:pPr>
        <w:rPr>
          <w:sz w:val="23"/>
          <w:szCs w:val="23"/>
        </w:rPr>
      </w:pPr>
    </w:p>
    <w:p w:rsidR="006501C4" w:rsidRDefault="006501C4" w:rsidP="00BE4F94">
      <w:pPr>
        <w:rPr>
          <w:sz w:val="23"/>
          <w:szCs w:val="23"/>
        </w:rPr>
      </w:pPr>
      <w:r>
        <w:rPr>
          <w:sz w:val="23"/>
          <w:szCs w:val="23"/>
        </w:rPr>
        <w:t>On motion given by Commissioner Vining and seconded by Commissioner Ross to give the Executive Director a salary increase for the next 12 months of 10%.</w:t>
      </w:r>
      <w:r w:rsidR="00FF6D8E">
        <w:rPr>
          <w:sz w:val="23"/>
          <w:szCs w:val="23"/>
        </w:rPr>
        <w:t xml:space="preserve">  Motion carried</w:t>
      </w:r>
    </w:p>
    <w:p w:rsidR="006501C4" w:rsidRDefault="006501C4" w:rsidP="00BE4F94">
      <w:pPr>
        <w:rPr>
          <w:sz w:val="23"/>
          <w:szCs w:val="23"/>
        </w:rPr>
      </w:pPr>
    </w:p>
    <w:p w:rsidR="006501C4" w:rsidRDefault="006501C4" w:rsidP="00BE4F94">
      <w:pPr>
        <w:rPr>
          <w:sz w:val="23"/>
          <w:szCs w:val="23"/>
        </w:rPr>
      </w:pPr>
      <w:r>
        <w:rPr>
          <w:sz w:val="23"/>
          <w:szCs w:val="23"/>
        </w:rPr>
        <w:t>A roll call was done for the voting of Executive Director salary increase.</w:t>
      </w:r>
      <w:r w:rsidR="00FF6D8E">
        <w:rPr>
          <w:sz w:val="23"/>
          <w:szCs w:val="23"/>
        </w:rPr>
        <w:t xml:space="preserve">  </w:t>
      </w:r>
    </w:p>
    <w:p w:rsidR="00BE4F94" w:rsidRDefault="00BE4F94" w:rsidP="00BE4F94">
      <w:pPr>
        <w:rPr>
          <w:sz w:val="22"/>
          <w:szCs w:val="22"/>
        </w:rPr>
      </w:pPr>
    </w:p>
    <w:p w:rsidR="00BE4F94" w:rsidRDefault="00BE4F94" w:rsidP="00BE4F94">
      <w:pPr>
        <w:rPr>
          <w:sz w:val="22"/>
          <w:szCs w:val="22"/>
        </w:rPr>
      </w:pPr>
      <w:r>
        <w:rPr>
          <w:sz w:val="22"/>
          <w:szCs w:val="22"/>
        </w:rPr>
        <w:t>There being no further business brought before the board, Commissioner Frazier declared the meeting adjourned.</w:t>
      </w:r>
    </w:p>
    <w:p w:rsidR="00BE4F94" w:rsidRDefault="00BE4F94" w:rsidP="00BE4F94">
      <w:pPr>
        <w:rPr>
          <w:sz w:val="22"/>
          <w:szCs w:val="22"/>
        </w:rPr>
      </w:pPr>
    </w:p>
    <w:p w:rsidR="00BE4F94" w:rsidRDefault="00BE4F94" w:rsidP="00BE4F94">
      <w:r>
        <w:t>Kimmeka Epps</w:t>
      </w:r>
      <w:r>
        <w:tab/>
      </w:r>
      <w:r>
        <w:tab/>
      </w:r>
      <w:r>
        <w:tab/>
      </w:r>
      <w:r>
        <w:tab/>
      </w:r>
      <w:r>
        <w:tab/>
        <w:t>Donald Frazier</w:t>
      </w:r>
      <w:r>
        <w:tab/>
      </w:r>
      <w:r>
        <w:tab/>
      </w:r>
      <w:r>
        <w:tab/>
      </w:r>
      <w:r>
        <w:tab/>
        <w:t xml:space="preserve"> </w:t>
      </w:r>
    </w:p>
    <w:p w:rsidR="00BE4F94" w:rsidRDefault="00BE4F94" w:rsidP="00BE4F94">
      <w:r>
        <w:t>Secretary/Treasurer</w:t>
      </w:r>
      <w:r>
        <w:tab/>
      </w:r>
      <w:r>
        <w:tab/>
      </w:r>
      <w:r>
        <w:tab/>
      </w:r>
      <w:r>
        <w:tab/>
      </w:r>
      <w:r>
        <w:tab/>
        <w:t>Chairman</w:t>
      </w:r>
      <w:r>
        <w:tab/>
      </w:r>
      <w:r>
        <w:tab/>
      </w:r>
      <w:r>
        <w:tab/>
      </w:r>
      <w:r>
        <w:tab/>
      </w:r>
      <w:r>
        <w:tab/>
      </w:r>
      <w:r>
        <w:tab/>
      </w:r>
      <w:r>
        <w:tab/>
        <w:t xml:space="preserve"> </w:t>
      </w:r>
    </w:p>
    <w:p w:rsidR="00222083" w:rsidRDefault="00222083"/>
    <w:sectPr w:rsidR="00222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94"/>
    <w:rsid w:val="001567F2"/>
    <w:rsid w:val="00222083"/>
    <w:rsid w:val="002E0256"/>
    <w:rsid w:val="00634839"/>
    <w:rsid w:val="006501C4"/>
    <w:rsid w:val="0070472C"/>
    <w:rsid w:val="008D79CB"/>
    <w:rsid w:val="00926438"/>
    <w:rsid w:val="00B00FC6"/>
    <w:rsid w:val="00BE4F94"/>
    <w:rsid w:val="00CC2E30"/>
    <w:rsid w:val="00D07863"/>
    <w:rsid w:val="00D51650"/>
    <w:rsid w:val="00D5447C"/>
    <w:rsid w:val="00FF6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33784-CA8D-46AA-9B1C-CB96B6B4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F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2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F55DD-7B6B-4C1D-AFA4-0E55C25C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Kimmeka Epps</dc:creator>
  <cp:keywords/>
  <dc:description/>
  <cp:lastModifiedBy>Kimmeka Epps</cp:lastModifiedBy>
  <cp:revision>2</cp:revision>
  <dcterms:created xsi:type="dcterms:W3CDTF">2014-11-06T16:14:00Z</dcterms:created>
  <dcterms:modified xsi:type="dcterms:W3CDTF">2014-11-13T19:15:00Z</dcterms:modified>
</cp:coreProperties>
</file>